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5658" w:rsidRDefault="000F5658" w:rsidP="002B4270">
      <w:pPr>
        <w:rPr>
          <w:rFonts w:eastAsia="PT Astra Serif"/>
          <w:lang w:eastAsia="en-US"/>
        </w:rPr>
      </w:pPr>
    </w:p>
    <w:p w:rsidR="004837D3" w:rsidRDefault="000F5658" w:rsidP="000F5658">
      <w:pPr>
        <w:jc w:val="center"/>
      </w:pPr>
      <w:r>
        <w:rPr>
          <w:rFonts w:eastAsia="PT Astra Serif"/>
          <w:lang w:eastAsia="en-US"/>
        </w:rPr>
        <w:t>Работа</w:t>
      </w:r>
      <w:r w:rsidRPr="00406DC0">
        <w:rPr>
          <w:rFonts w:eastAsia="PT Astra Serif"/>
          <w:lang w:eastAsia="en-US"/>
        </w:rPr>
        <w:t xml:space="preserve"> «горячей линии» по вопросам организации и проведении профилактических медицинских осмотров, психолого-педагогической и профилактической работы по итогам социально-психологического тестирования</w:t>
      </w:r>
    </w:p>
    <w:p w:rsidR="000F5658" w:rsidRDefault="000F5658" w:rsidP="004837D3"/>
    <w:p w:rsidR="000F5658" w:rsidRDefault="000F5658" w:rsidP="004837D3"/>
    <w:p w:rsidR="007D4735" w:rsidRDefault="00547782" w:rsidP="007D4735">
      <w:pPr>
        <w:ind w:firstLine="567"/>
        <w:jc w:val="both"/>
      </w:pPr>
      <w:r>
        <w:rPr>
          <w:noProof/>
        </w:rPr>
        <w:drawing>
          <wp:anchor distT="0" distB="0" distL="114300" distR="114300" simplePos="0" relativeHeight="251659264" behindDoc="0" locked="0" layoutInCell="1" allowOverlap="1">
            <wp:simplePos x="0" y="0"/>
            <wp:positionH relativeFrom="column">
              <wp:posOffset>360959</wp:posOffset>
            </wp:positionH>
            <wp:positionV relativeFrom="paragraph">
              <wp:posOffset>1753</wp:posOffset>
            </wp:positionV>
            <wp:extent cx="1606700" cy="923122"/>
            <wp:effectExtent l="0" t="0" r="0" b="0"/>
            <wp:wrapSquare wrapText="bothSides"/>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6700" cy="923122"/>
                    </a:xfrm>
                    <a:prstGeom prst="rect">
                      <a:avLst/>
                    </a:prstGeom>
                    <a:noFill/>
                    <a:ln>
                      <a:noFill/>
                    </a:ln>
                  </pic:spPr>
                </pic:pic>
              </a:graphicData>
            </a:graphic>
          </wp:anchor>
        </w:drawing>
      </w:r>
      <w:r>
        <w:t xml:space="preserve"> </w:t>
      </w:r>
      <w:r w:rsidR="007D4735">
        <w:t>В целях информационного сопровождения по вопросам проведения социально-психологического тестирования, профилактических медицинских осмотров, профилактической работы по итогам социально-психологического тестирования в общеобразовательной организации открыта «Горячая линия»</w:t>
      </w:r>
    </w:p>
    <w:p w:rsidR="007D4735" w:rsidRDefault="007D4735" w:rsidP="007D4735">
      <w:pPr>
        <w:ind w:firstLine="567"/>
        <w:jc w:val="both"/>
      </w:pPr>
    </w:p>
    <w:p w:rsidR="007D4735" w:rsidRDefault="007D4735" w:rsidP="007D4735">
      <w:pPr>
        <w:ind w:firstLine="567"/>
        <w:jc w:val="both"/>
      </w:pPr>
      <w:r>
        <w:t>Горячая линия адресована</w:t>
      </w:r>
    </w:p>
    <w:p w:rsidR="007D4735" w:rsidRDefault="000B602A" w:rsidP="000B602A">
      <w:pPr>
        <w:pStyle w:val="a6"/>
        <w:numPr>
          <w:ilvl w:val="0"/>
          <w:numId w:val="4"/>
        </w:numPr>
        <w:jc w:val="both"/>
      </w:pPr>
      <w:r>
        <w:t>р</w:t>
      </w:r>
      <w:r w:rsidR="007D4735">
        <w:t>одительской общественност</w:t>
      </w:r>
      <w:r>
        <w:t>и</w:t>
      </w:r>
    </w:p>
    <w:p w:rsidR="000B602A" w:rsidRDefault="000B602A" w:rsidP="000B602A">
      <w:pPr>
        <w:pStyle w:val="a6"/>
        <w:numPr>
          <w:ilvl w:val="0"/>
          <w:numId w:val="4"/>
        </w:numPr>
        <w:jc w:val="both"/>
      </w:pPr>
      <w:r>
        <w:t>обучающимся</w:t>
      </w:r>
    </w:p>
    <w:p w:rsidR="000B602A" w:rsidRDefault="000B602A" w:rsidP="000B602A">
      <w:pPr>
        <w:jc w:val="both"/>
      </w:pPr>
    </w:p>
    <w:p w:rsidR="000B602A" w:rsidRDefault="000B602A" w:rsidP="000B602A">
      <w:pPr>
        <w:ind w:firstLine="567"/>
        <w:jc w:val="both"/>
      </w:pPr>
      <w:r>
        <w:t xml:space="preserve">Обратившиеся смогут получить консультацию по вопросам, возникающим по проведению социально-психологического тестирования, профилактических медицинских осмотрах, психолого-пелагического сопровождения и профилактической работе по итогам социально-психологического тестирования. </w:t>
      </w:r>
    </w:p>
    <w:p w:rsidR="000B602A" w:rsidRDefault="000B602A" w:rsidP="000B602A">
      <w:pPr>
        <w:ind w:firstLine="567"/>
        <w:jc w:val="both"/>
      </w:pPr>
      <w:r>
        <w:t>Горячая линия включает возможность получение оперативной информации и поддержки в режиме:</w:t>
      </w:r>
    </w:p>
    <w:p w:rsidR="002B4270" w:rsidRDefault="000B602A" w:rsidP="00FF77AD">
      <w:pPr>
        <w:pStyle w:val="a6"/>
        <w:numPr>
          <w:ilvl w:val="0"/>
          <w:numId w:val="5"/>
        </w:numPr>
        <w:jc w:val="both"/>
      </w:pPr>
      <w:r>
        <w:t xml:space="preserve">онлайн по телефону: </w:t>
      </w:r>
    </w:p>
    <w:p w:rsidR="002B4270" w:rsidRDefault="002B4270" w:rsidP="002B4270">
      <w:pPr>
        <w:ind w:firstLine="709"/>
        <w:jc w:val="both"/>
      </w:pPr>
      <w:r>
        <w:t>+7 (932) 416-11-37 Наумова Виктория Георгиевна</w:t>
      </w:r>
      <w:r w:rsidRPr="002B4270">
        <w:t>;</w:t>
      </w:r>
      <w:r>
        <w:t xml:space="preserve"> </w:t>
      </w:r>
    </w:p>
    <w:p w:rsidR="002B4270" w:rsidRDefault="002B4270" w:rsidP="002B4270">
      <w:pPr>
        <w:ind w:firstLine="709"/>
        <w:jc w:val="both"/>
      </w:pPr>
      <w:r>
        <w:t>+7 (952) 177-42-53 Залецкий Данил Васильевич.</w:t>
      </w:r>
    </w:p>
    <w:p w:rsidR="002B4270" w:rsidRDefault="002B4270" w:rsidP="002B4270">
      <w:pPr>
        <w:ind w:firstLine="709"/>
        <w:jc w:val="both"/>
      </w:pPr>
      <w:r>
        <w:t xml:space="preserve">Обратиться по телефону можно с 9:00 по 17:00, с понедельника по пятницу. </w:t>
      </w:r>
    </w:p>
    <w:p w:rsidR="002B4270" w:rsidRDefault="000B602A" w:rsidP="00FF77AD">
      <w:pPr>
        <w:pStyle w:val="a6"/>
        <w:numPr>
          <w:ilvl w:val="0"/>
          <w:numId w:val="5"/>
        </w:numPr>
        <w:jc w:val="both"/>
      </w:pPr>
      <w:r>
        <w:t xml:space="preserve">офлайн: </w:t>
      </w:r>
    </w:p>
    <w:p w:rsidR="002B4270" w:rsidRDefault="002B4270" w:rsidP="002B4270">
      <w:pPr>
        <w:ind w:firstLine="709"/>
        <w:jc w:val="both"/>
      </w:pPr>
      <w:r>
        <w:t>З</w:t>
      </w:r>
      <w:r>
        <w:t>аместитель директора по воспитательной работе</w:t>
      </w:r>
      <w:r>
        <w:t xml:space="preserve"> </w:t>
      </w:r>
      <w:proofErr w:type="spellStart"/>
      <w:r>
        <w:t>Шведко</w:t>
      </w:r>
      <w:proofErr w:type="spellEnd"/>
      <w:r>
        <w:t xml:space="preserve"> Е. </w:t>
      </w:r>
      <w:proofErr w:type="gramStart"/>
      <w:r>
        <w:t>В. :</w:t>
      </w:r>
      <w:proofErr w:type="gramEnd"/>
      <w:r>
        <w:t xml:space="preserve"> ПН-ПТ с 8:00 до 17:00</w:t>
      </w:r>
    </w:p>
    <w:p w:rsidR="002B4270" w:rsidRDefault="002B4270" w:rsidP="002B4270">
      <w:pPr>
        <w:ind w:firstLine="709"/>
        <w:jc w:val="both"/>
      </w:pPr>
      <w:r>
        <w:t xml:space="preserve">Педагог-психолог Наумова В. </w:t>
      </w:r>
      <w:proofErr w:type="gramStart"/>
      <w:r>
        <w:t>Г. :</w:t>
      </w:r>
      <w:proofErr w:type="gramEnd"/>
      <w:r>
        <w:t xml:space="preserve"> ПН, ПТ с 11:00 до 16:00. </w:t>
      </w:r>
    </w:p>
    <w:p w:rsidR="002B4270" w:rsidRDefault="002B4270" w:rsidP="002B4270">
      <w:pPr>
        <w:ind w:firstLine="709"/>
        <w:jc w:val="both"/>
      </w:pPr>
      <w:r>
        <w:t xml:space="preserve">Педагог-психолог Залецкий Д. </w:t>
      </w:r>
      <w:proofErr w:type="gramStart"/>
      <w:r>
        <w:t>В. :</w:t>
      </w:r>
      <w:proofErr w:type="gramEnd"/>
      <w:r>
        <w:t xml:space="preserve"> ПН, ПТ с 8:00 до 16:00 </w:t>
      </w:r>
    </w:p>
    <w:p w:rsidR="000B602A" w:rsidRDefault="000B602A" w:rsidP="000B602A">
      <w:pPr>
        <w:jc w:val="both"/>
      </w:pPr>
    </w:p>
    <w:p w:rsidR="007D4735" w:rsidRDefault="002E7171" w:rsidP="004837D3">
      <w:r>
        <w:t>Часто задаваемые вопросы по организации и проведению СПТ:</w:t>
      </w:r>
    </w:p>
    <w:p w:rsidR="002E7171" w:rsidRDefault="002E7171" w:rsidP="009557A3">
      <w:pPr>
        <w:pStyle w:val="a6"/>
        <w:numPr>
          <w:ilvl w:val="0"/>
          <w:numId w:val="6"/>
        </w:numPr>
      </w:pPr>
      <w:r>
        <w:t>Родителям (законным) представителям</w:t>
      </w:r>
      <w:r w:rsidR="009557A3">
        <w:t xml:space="preserve"> (примерные ответы на вопросы):</w:t>
      </w:r>
    </w:p>
    <w:p w:rsidR="002E7171" w:rsidRPr="002B4270" w:rsidRDefault="002E7171" w:rsidP="009557A3">
      <w:pPr>
        <w:pStyle w:val="a6"/>
        <w:numPr>
          <w:ilvl w:val="0"/>
          <w:numId w:val="7"/>
        </w:numPr>
        <w:rPr>
          <w:b/>
          <w:bCs/>
        </w:rPr>
      </w:pPr>
      <w:r w:rsidRPr="002B4270">
        <w:rPr>
          <w:b/>
          <w:bCs/>
        </w:rPr>
        <w:t>Зачем моем</w:t>
      </w:r>
      <w:r w:rsidR="009557A3" w:rsidRPr="002B4270">
        <w:rPr>
          <w:b/>
          <w:bCs/>
        </w:rPr>
        <w:t>у ребенку проходить СПТ?</w:t>
      </w:r>
    </w:p>
    <w:p w:rsidR="002B4270" w:rsidRPr="002B4270" w:rsidRDefault="002B4270" w:rsidP="002B4270">
      <w:pPr>
        <w:ind w:firstLine="709"/>
        <w:jc w:val="both"/>
      </w:pPr>
      <w:r w:rsidRPr="002B4270">
        <w:rPr>
          <w:color w:val="000000"/>
        </w:rPr>
        <w:t>Результаты диагностики позволяют обучающемуся получить информацию о самом себе, своих сильных и слабых сторонах, содействуя развитию навыков рефлексии, позволяющей адекватно оценивать потенциальные риски и обезопасить себя от них.</w:t>
      </w:r>
    </w:p>
    <w:p w:rsidR="002B4270" w:rsidRPr="002B4270" w:rsidRDefault="002B4270" w:rsidP="002B4270">
      <w:pPr>
        <w:ind w:firstLine="709"/>
        <w:jc w:val="both"/>
      </w:pPr>
      <w:r w:rsidRPr="002B4270">
        <w:rPr>
          <w:color w:val="000000"/>
        </w:rPr>
        <w:t>СПТ является диагностическим компонентом для построения адресной профилактической и воспитательной работы в образовательной организации. Полученные результаты определяют ее направленность и содержание, позволяют оказывать обучающимся своевременную психолого-педагогическую помощь.</w:t>
      </w:r>
    </w:p>
    <w:p w:rsidR="002B4270" w:rsidRDefault="002B4270" w:rsidP="002B4270">
      <w:pPr>
        <w:ind w:firstLine="709"/>
        <w:jc w:val="both"/>
        <w:rPr>
          <w:color w:val="000000"/>
        </w:rPr>
      </w:pPr>
      <w:r w:rsidRPr="002B4270">
        <w:rPr>
          <w:color w:val="000000"/>
        </w:rPr>
        <w:t>Согласие на участие ребенка в тестировании – это ваша возможность удерживать в поле своего внимания вопросы рисков и безопасного образа жизни детей и подростков.</w:t>
      </w:r>
    </w:p>
    <w:p w:rsidR="002B4270" w:rsidRPr="002B4270" w:rsidRDefault="002B4270" w:rsidP="002B4270">
      <w:pPr>
        <w:ind w:firstLine="709"/>
        <w:jc w:val="both"/>
      </w:pPr>
    </w:p>
    <w:p w:rsidR="002E7171" w:rsidRPr="002B4270" w:rsidRDefault="002E7171" w:rsidP="002B4270">
      <w:pPr>
        <w:pStyle w:val="a6"/>
        <w:numPr>
          <w:ilvl w:val="0"/>
          <w:numId w:val="7"/>
        </w:numPr>
        <w:jc w:val="both"/>
        <w:rPr>
          <w:b/>
          <w:bCs/>
        </w:rPr>
      </w:pPr>
      <w:r w:rsidRPr="002B4270">
        <w:rPr>
          <w:b/>
          <w:bCs/>
        </w:rPr>
        <w:t xml:space="preserve">Является ли тестирование обязательным или </w:t>
      </w:r>
      <w:r w:rsidR="009557A3" w:rsidRPr="002B4270">
        <w:rPr>
          <w:b/>
          <w:bCs/>
        </w:rPr>
        <w:t>добровольным для моего ребенка?</w:t>
      </w:r>
    </w:p>
    <w:p w:rsidR="002B4270" w:rsidRDefault="002B4270" w:rsidP="002B4270">
      <w:pPr>
        <w:ind w:firstLine="709"/>
      </w:pPr>
      <w:r w:rsidRPr="002B4270">
        <w:t>Статьей 53.4 Федерального закона от 8 января 1998 г. № 3-ФЗ «О наркотических средствах и психотропных веществах» определено, что СПТ проводится только при наличии информированного согласия (самого обучающегося, если он достиг возраста 15 лет, или его родителей). Более того, согласно п. 12 Порядка проведения СПТ каждый обучающийся имеет право в любое время отказаться от тестирования.</w:t>
      </w:r>
    </w:p>
    <w:p w:rsidR="002E7171" w:rsidRDefault="002E7171" w:rsidP="009557A3">
      <w:pPr>
        <w:pStyle w:val="a6"/>
        <w:numPr>
          <w:ilvl w:val="0"/>
          <w:numId w:val="7"/>
        </w:numPr>
        <w:rPr>
          <w:b/>
          <w:bCs/>
        </w:rPr>
      </w:pPr>
      <w:r w:rsidRPr="002B4270">
        <w:rPr>
          <w:b/>
          <w:bCs/>
        </w:rPr>
        <w:lastRenderedPageBreak/>
        <w:t>Кому будут переданы данные о ре</w:t>
      </w:r>
      <w:r w:rsidR="009557A3" w:rsidRPr="002B4270">
        <w:rPr>
          <w:b/>
          <w:bCs/>
        </w:rPr>
        <w:t>зультатах тестирования ребенка?</w:t>
      </w:r>
    </w:p>
    <w:p w:rsidR="002B4270" w:rsidRDefault="002B4270" w:rsidP="002B4270">
      <w:pPr>
        <w:ind w:firstLine="709"/>
        <w:jc w:val="both"/>
      </w:pPr>
      <w:r w:rsidRPr="002B4270">
        <w:t>Все результаты тестирования строго конфиденциальны! Каждому обучающемуся, принимающему участие в тестировании, присваивается индивидуальный код участника, который делает невозможным персонификацию данных. Таким образом, персональные результаты могут быть доступны только нескольким лицам: самому обучающемуся (в адаптированном виде), родителю или законному представителю ребенка, а также специалисту, который организует процесс тестирования в образовательной организации</w:t>
      </w:r>
    </w:p>
    <w:p w:rsidR="002B4270" w:rsidRPr="002B4270" w:rsidRDefault="002B4270" w:rsidP="002B4270">
      <w:pPr>
        <w:ind w:firstLine="709"/>
        <w:jc w:val="both"/>
      </w:pPr>
    </w:p>
    <w:p w:rsidR="002E7171" w:rsidRDefault="002E7171" w:rsidP="009557A3">
      <w:pPr>
        <w:pStyle w:val="a6"/>
        <w:numPr>
          <w:ilvl w:val="0"/>
          <w:numId w:val="7"/>
        </w:numPr>
        <w:rPr>
          <w:b/>
          <w:bCs/>
        </w:rPr>
      </w:pPr>
      <w:r w:rsidRPr="002B4270">
        <w:rPr>
          <w:b/>
          <w:bCs/>
        </w:rPr>
        <w:t>Могу ли я присутствовать при</w:t>
      </w:r>
      <w:r w:rsidR="009557A3" w:rsidRPr="002B4270">
        <w:rPr>
          <w:b/>
          <w:bCs/>
        </w:rPr>
        <w:t xml:space="preserve"> прохождении моим ребенком СПТ?</w:t>
      </w:r>
    </w:p>
    <w:p w:rsidR="002B4270" w:rsidRDefault="002B4270" w:rsidP="002B4270">
      <w:pPr>
        <w:ind w:firstLine="709"/>
        <w:jc w:val="both"/>
      </w:pPr>
      <w:r w:rsidRPr="002B4270">
        <w:t>Согласно п. 10 Порядка проведения СПТ, при проведении тестирования допускается присутствие в кабинете (аудитории) в качестве наблюдателей родителей (законных представителей) обучающихся, участвующих в тестировании. Обратите внимание, что роль родителя является ролью наблюдателя; родители не должны вмешиваться в процесс тестирования, оказывать давление, подсказывать или иным образом влиять на ответы, даваемые обучающимися.</w:t>
      </w:r>
    </w:p>
    <w:p w:rsidR="002B4270" w:rsidRPr="002B4270" w:rsidRDefault="002B4270" w:rsidP="002B4270">
      <w:pPr>
        <w:ind w:firstLine="709"/>
        <w:jc w:val="both"/>
      </w:pPr>
    </w:p>
    <w:p w:rsidR="002E7171" w:rsidRDefault="002E7171" w:rsidP="009557A3">
      <w:pPr>
        <w:pStyle w:val="a6"/>
        <w:numPr>
          <w:ilvl w:val="0"/>
          <w:numId w:val="7"/>
        </w:numPr>
        <w:rPr>
          <w:b/>
          <w:bCs/>
        </w:rPr>
      </w:pPr>
      <w:r w:rsidRPr="002B4270">
        <w:rPr>
          <w:b/>
          <w:bCs/>
        </w:rPr>
        <w:t>Кто именно должен подписывать информированное соглас</w:t>
      </w:r>
      <w:r w:rsidR="009557A3" w:rsidRPr="002B4270">
        <w:rPr>
          <w:b/>
          <w:bCs/>
        </w:rPr>
        <w:t>ие на прохождение ребенком СПТ?</w:t>
      </w:r>
    </w:p>
    <w:p w:rsidR="002B4270" w:rsidRPr="002B4270" w:rsidRDefault="002B4270" w:rsidP="002B4270">
      <w:pPr>
        <w:ind w:firstLine="709"/>
        <w:jc w:val="both"/>
      </w:pPr>
      <w:r w:rsidRPr="002B4270">
        <w:rPr>
          <w:color w:val="000000"/>
        </w:rPr>
        <w:t>Родители несовершеннолетних обучающихся, согласно статье 64 Семейного кодекса Российской Федерации, являются законными представителями своих детей. Нет разницы, кто именно из родителей подпишет согласие, если согласие будет дано.</w:t>
      </w:r>
    </w:p>
    <w:p w:rsidR="002B4270" w:rsidRDefault="002B4270" w:rsidP="002B4270">
      <w:pPr>
        <w:ind w:firstLine="709"/>
        <w:jc w:val="both"/>
        <w:rPr>
          <w:color w:val="000000"/>
        </w:rPr>
      </w:pPr>
      <w:r w:rsidRPr="002B4270">
        <w:rPr>
          <w:color w:val="000000"/>
        </w:rPr>
        <w:t>Обучающиеся старше 15 лет подписывают информированное согласие самостоятельно.</w:t>
      </w:r>
    </w:p>
    <w:p w:rsidR="002B4270" w:rsidRPr="002B4270" w:rsidRDefault="002B4270" w:rsidP="002B4270">
      <w:pPr>
        <w:ind w:firstLine="709"/>
        <w:jc w:val="both"/>
        <w:rPr>
          <w:b/>
          <w:bCs/>
        </w:rPr>
      </w:pPr>
    </w:p>
    <w:p w:rsidR="002E7171" w:rsidRDefault="002E7171" w:rsidP="009557A3">
      <w:pPr>
        <w:pStyle w:val="a6"/>
        <w:numPr>
          <w:ilvl w:val="0"/>
          <w:numId w:val="7"/>
        </w:numPr>
        <w:rPr>
          <w:b/>
          <w:bCs/>
        </w:rPr>
      </w:pPr>
      <w:r w:rsidRPr="002B4270">
        <w:rPr>
          <w:b/>
          <w:bCs/>
        </w:rPr>
        <w:t>Как я могу узнать</w:t>
      </w:r>
      <w:r w:rsidR="009557A3" w:rsidRPr="002B4270">
        <w:rPr>
          <w:b/>
          <w:bCs/>
        </w:rPr>
        <w:t xml:space="preserve"> результаты СПТ своего ребенка?</w:t>
      </w:r>
    </w:p>
    <w:p w:rsidR="002B4270" w:rsidRDefault="002B4270" w:rsidP="002B4270">
      <w:pPr>
        <w:ind w:firstLine="709"/>
        <w:jc w:val="both"/>
      </w:pPr>
      <w:r w:rsidRPr="002B4270">
        <w:t>Вам нужно обратиться в образовательную организацию, в которой обучается ваш ребенок. Специалист, который организует процесс тестирования, или руководство образовательной организации не могут отказать вам в том, чтобы вы ознакомились с результатами СПТ своего несовершеннолетнего ребенка.</w:t>
      </w:r>
    </w:p>
    <w:p w:rsidR="002B4270" w:rsidRPr="002B4270" w:rsidRDefault="002B4270" w:rsidP="002B4270">
      <w:pPr>
        <w:ind w:firstLine="709"/>
        <w:jc w:val="both"/>
      </w:pPr>
    </w:p>
    <w:p w:rsidR="002E7171" w:rsidRDefault="002E7171" w:rsidP="009557A3">
      <w:pPr>
        <w:pStyle w:val="a6"/>
        <w:numPr>
          <w:ilvl w:val="0"/>
          <w:numId w:val="7"/>
        </w:numPr>
        <w:rPr>
          <w:b/>
          <w:bCs/>
        </w:rPr>
      </w:pPr>
      <w:r w:rsidRPr="002B4270">
        <w:rPr>
          <w:b/>
          <w:bCs/>
        </w:rPr>
        <w:t>Могут ли меня или моего ребенка наказать за «нехо</w:t>
      </w:r>
      <w:r w:rsidR="009557A3" w:rsidRPr="002B4270">
        <w:rPr>
          <w:b/>
          <w:bCs/>
        </w:rPr>
        <w:t>рошие» результаты тестирования?</w:t>
      </w:r>
    </w:p>
    <w:p w:rsidR="002B4270" w:rsidRPr="002B4270" w:rsidRDefault="002B4270" w:rsidP="002B4270">
      <w:pPr>
        <w:ind w:firstLine="709"/>
        <w:jc w:val="both"/>
      </w:pPr>
      <w:r w:rsidRPr="002B4270">
        <w:rPr>
          <w:color w:val="000000"/>
        </w:rPr>
        <w:t>Результаты СПТ не могут быть основанием для каких-либо негативных последствий для ребенка или его родителей (законных представителей).</w:t>
      </w:r>
    </w:p>
    <w:p w:rsidR="002B4270" w:rsidRDefault="002B4270" w:rsidP="002B4270">
      <w:pPr>
        <w:ind w:firstLine="709"/>
        <w:jc w:val="both"/>
        <w:rPr>
          <w:color w:val="000000"/>
        </w:rPr>
      </w:pPr>
      <w:r w:rsidRPr="002B4270">
        <w:rPr>
          <w:color w:val="000000"/>
        </w:rPr>
        <w:t>Стоит также отметить, что результаты психологической диагностики не могут быть «хорошими» или «плохими». Результаты СПТ лишь позволяют индивидуализировать работу педагогического коллектива с обучающимися.</w:t>
      </w:r>
    </w:p>
    <w:p w:rsidR="002B4270" w:rsidRPr="002B4270" w:rsidRDefault="002B4270" w:rsidP="002B4270">
      <w:pPr>
        <w:ind w:firstLine="709"/>
        <w:jc w:val="both"/>
        <w:rPr>
          <w:b/>
          <w:bCs/>
        </w:rPr>
      </w:pPr>
    </w:p>
    <w:p w:rsidR="002E7171" w:rsidRDefault="002E7171" w:rsidP="009557A3">
      <w:pPr>
        <w:pStyle w:val="a6"/>
        <w:numPr>
          <w:ilvl w:val="0"/>
          <w:numId w:val="7"/>
        </w:numPr>
        <w:rPr>
          <w:b/>
          <w:bCs/>
        </w:rPr>
      </w:pPr>
      <w:r w:rsidRPr="002B4270">
        <w:rPr>
          <w:b/>
          <w:bCs/>
        </w:rPr>
        <w:t xml:space="preserve">Что делать, если мой </w:t>
      </w:r>
      <w:r w:rsidR="009557A3" w:rsidRPr="002B4270">
        <w:rPr>
          <w:b/>
          <w:bCs/>
        </w:rPr>
        <w:t>ребенок не хочет проходить СПТ?</w:t>
      </w:r>
    </w:p>
    <w:p w:rsidR="002B4270" w:rsidRDefault="002B4270" w:rsidP="002B4270">
      <w:pPr>
        <w:ind w:firstLine="709"/>
        <w:jc w:val="both"/>
      </w:pPr>
      <w:r w:rsidRPr="002B4270">
        <w:t>Прежде всего, вам самим стоит понять, что такое СПТ. Далее вы можете провести доверительную беседу с ребенком, чтобы выяснить, почему он отказывается от прохождения тестирования. Не стоит давить на него или принуждать к тому или иному выбору. Решение о прохождении СПТ должно быть принято взрослыми совместно с ребенком. Если ребенок не хочет участвовать в СПТ, можно обсудить с ним причины его отказа и попробовать вместе найти решение.</w:t>
      </w:r>
    </w:p>
    <w:p w:rsidR="002B4270" w:rsidRPr="002B4270" w:rsidRDefault="002B4270" w:rsidP="002B4270">
      <w:pPr>
        <w:ind w:firstLine="709"/>
        <w:jc w:val="both"/>
      </w:pPr>
    </w:p>
    <w:p w:rsidR="002E7171" w:rsidRDefault="002E7171" w:rsidP="009557A3">
      <w:pPr>
        <w:pStyle w:val="a6"/>
        <w:numPr>
          <w:ilvl w:val="0"/>
          <w:numId w:val="7"/>
        </w:numPr>
        <w:rPr>
          <w:b/>
          <w:bCs/>
        </w:rPr>
      </w:pPr>
      <w:r w:rsidRPr="002B4270">
        <w:rPr>
          <w:b/>
          <w:bCs/>
        </w:rPr>
        <w:t>Что будет, е</w:t>
      </w:r>
      <w:r w:rsidR="009557A3" w:rsidRPr="002B4270">
        <w:rPr>
          <w:b/>
          <w:bCs/>
        </w:rPr>
        <w:t>сли мой ребенок не пройдет СПТ?</w:t>
      </w:r>
    </w:p>
    <w:p w:rsidR="002B4270" w:rsidRPr="002B4270" w:rsidRDefault="002B4270" w:rsidP="002B4270">
      <w:pPr>
        <w:ind w:firstLine="709"/>
        <w:jc w:val="both"/>
      </w:pPr>
      <w:r w:rsidRPr="002B4270">
        <w:rPr>
          <w:color w:val="000000"/>
        </w:rPr>
        <w:t>Непрохождение обучающимся СПТ не влечет никаких юридических или иных последствий.</w:t>
      </w:r>
    </w:p>
    <w:p w:rsidR="002B4270" w:rsidRDefault="002B4270" w:rsidP="002B4270">
      <w:pPr>
        <w:ind w:firstLine="709"/>
        <w:jc w:val="both"/>
        <w:rPr>
          <w:color w:val="000000"/>
        </w:rPr>
      </w:pPr>
      <w:r w:rsidRPr="002B4270">
        <w:rPr>
          <w:color w:val="000000"/>
        </w:rPr>
        <w:t xml:space="preserve">Заметим, однако, что СПТ является диагностическим компонентом для построения адресной профилактической и воспитательной работы в образовательной организации. Полученные результаты определяют ее направленность и содержание, позволяют оказывать обучающимся своевременную психолого-педагогическую помощь. Участие </w:t>
      </w:r>
      <w:r w:rsidRPr="002B4270">
        <w:rPr>
          <w:color w:val="000000"/>
        </w:rPr>
        <w:lastRenderedPageBreak/>
        <w:t>ребенка в тестировании – это ваша возможность удерживать в поле своего внимания вопросы рисков и безопасного образа жизни детей и подростков</w:t>
      </w:r>
    </w:p>
    <w:p w:rsidR="002B4270" w:rsidRPr="002B4270" w:rsidRDefault="002B4270" w:rsidP="002B4270">
      <w:pPr>
        <w:ind w:firstLine="709"/>
        <w:jc w:val="both"/>
        <w:rPr>
          <w:b/>
          <w:bCs/>
        </w:rPr>
      </w:pPr>
    </w:p>
    <w:p w:rsidR="002E7171" w:rsidRDefault="002E7171" w:rsidP="009557A3">
      <w:pPr>
        <w:pStyle w:val="a6"/>
        <w:numPr>
          <w:ilvl w:val="0"/>
          <w:numId w:val="7"/>
        </w:numPr>
        <w:rPr>
          <w:b/>
          <w:bCs/>
        </w:rPr>
      </w:pPr>
      <w:r w:rsidRPr="002B4270">
        <w:rPr>
          <w:b/>
          <w:bCs/>
        </w:rPr>
        <w:t xml:space="preserve">Какие последствия для семьи будут, если </w:t>
      </w:r>
      <w:r w:rsidR="009557A3" w:rsidRPr="002B4270">
        <w:rPr>
          <w:b/>
          <w:bCs/>
        </w:rPr>
        <w:t>ребенок попадет в группу риска?</w:t>
      </w:r>
    </w:p>
    <w:p w:rsidR="002B4270" w:rsidRPr="002B4270" w:rsidRDefault="002B4270" w:rsidP="002B4270">
      <w:pPr>
        <w:ind w:firstLine="709"/>
        <w:jc w:val="both"/>
      </w:pPr>
      <w:r w:rsidRPr="002B4270">
        <w:rPr>
          <w:color w:val="000000"/>
        </w:rPr>
        <w:t>Результаты тестирования не являются фактическим или юридическим основанием для постановки тестируемого на какой-либо вид учета или для постановки какого-либо диагноза.</w:t>
      </w:r>
    </w:p>
    <w:p w:rsidR="002B4270" w:rsidRDefault="002B4270" w:rsidP="002B4270">
      <w:pPr>
        <w:ind w:firstLine="709"/>
        <w:jc w:val="both"/>
        <w:rPr>
          <w:color w:val="000000"/>
        </w:rPr>
      </w:pPr>
      <w:r w:rsidRPr="002B4270">
        <w:rPr>
          <w:color w:val="000000"/>
        </w:rPr>
        <w:t>Тестирование служит точному определению направленности и содержания профилактической и воспитательной работы с обучающимися, а также позволяет оказывать им своевременную адресную психолого-педагогическую помощь.</w:t>
      </w:r>
    </w:p>
    <w:p w:rsidR="002B4270" w:rsidRPr="002B4270" w:rsidRDefault="002B4270" w:rsidP="002B4270">
      <w:pPr>
        <w:ind w:firstLine="709"/>
        <w:jc w:val="both"/>
        <w:rPr>
          <w:b/>
          <w:bCs/>
        </w:rPr>
      </w:pPr>
    </w:p>
    <w:p w:rsidR="002E7171" w:rsidRDefault="002E7171" w:rsidP="009557A3">
      <w:pPr>
        <w:pStyle w:val="a6"/>
        <w:numPr>
          <w:ilvl w:val="0"/>
          <w:numId w:val="7"/>
        </w:numPr>
        <w:rPr>
          <w:b/>
          <w:bCs/>
        </w:rPr>
      </w:pPr>
      <w:r w:rsidRPr="002B4270">
        <w:rPr>
          <w:b/>
          <w:bCs/>
        </w:rPr>
        <w:t>Не будет ли тестирование провоцироват</w:t>
      </w:r>
      <w:r w:rsidR="009557A3" w:rsidRPr="002B4270">
        <w:rPr>
          <w:b/>
          <w:bCs/>
        </w:rPr>
        <w:t>ь интерес ребёнка к наркотикам?</w:t>
      </w:r>
    </w:p>
    <w:p w:rsidR="002B4270" w:rsidRPr="002B4270" w:rsidRDefault="002B4270" w:rsidP="002B4270">
      <w:pPr>
        <w:ind w:firstLine="709"/>
        <w:jc w:val="both"/>
      </w:pPr>
      <w:r w:rsidRPr="002B4270">
        <w:rPr>
          <w:color w:val="000000"/>
        </w:rPr>
        <w:t>Вопросы Единой методики СПТ не содержат информацию о каких-либо наркотических средствах и психотропных веществах, не содержат вопросов об опыте потребления психоактивных веществ и не акцентируют внимание респондента на проблеме наркопотребления.</w:t>
      </w:r>
    </w:p>
    <w:p w:rsidR="002B4270" w:rsidRDefault="002B4270" w:rsidP="002B4270">
      <w:pPr>
        <w:ind w:firstLine="709"/>
        <w:jc w:val="both"/>
        <w:rPr>
          <w:color w:val="000000"/>
        </w:rPr>
      </w:pPr>
      <w:r w:rsidRPr="002B4270">
        <w:rPr>
          <w:color w:val="000000"/>
        </w:rPr>
        <w:t>Вопросы теста касаются различных сторон личности подростка/юноши, особенностей его реакции на определенные жизненные обстоятельства и выбора стратегии поведения в них.</w:t>
      </w:r>
    </w:p>
    <w:p w:rsidR="002B4270" w:rsidRPr="002B4270" w:rsidRDefault="002B4270" w:rsidP="002B4270">
      <w:pPr>
        <w:ind w:firstLine="709"/>
        <w:jc w:val="both"/>
        <w:rPr>
          <w:b/>
          <w:bCs/>
        </w:rPr>
      </w:pPr>
    </w:p>
    <w:p w:rsidR="002E7171" w:rsidRDefault="002E7171" w:rsidP="009557A3">
      <w:pPr>
        <w:pStyle w:val="a6"/>
        <w:numPr>
          <w:ilvl w:val="0"/>
          <w:numId w:val="7"/>
        </w:numPr>
        <w:rPr>
          <w:b/>
          <w:bCs/>
        </w:rPr>
      </w:pPr>
      <w:r w:rsidRPr="002B4270">
        <w:rPr>
          <w:b/>
          <w:bCs/>
        </w:rPr>
        <w:t>Могут ли результаты тестирования повлиять на будущую карьеру моего р</w:t>
      </w:r>
      <w:r w:rsidR="009557A3" w:rsidRPr="002B4270">
        <w:rPr>
          <w:b/>
          <w:bCs/>
        </w:rPr>
        <w:t>ебенка?</w:t>
      </w:r>
    </w:p>
    <w:p w:rsidR="002B4270" w:rsidRPr="002B4270" w:rsidRDefault="002B4270" w:rsidP="002B4270">
      <w:pPr>
        <w:ind w:firstLine="709"/>
        <w:jc w:val="both"/>
      </w:pPr>
      <w:r w:rsidRPr="002B4270">
        <w:rPr>
          <w:color w:val="000000"/>
        </w:rPr>
        <w:t>Результаты СПТ не имеют никаких правовых последствий для дальнейшей трудовой карьеры.</w:t>
      </w:r>
    </w:p>
    <w:p w:rsidR="002B4270" w:rsidRDefault="002B4270" w:rsidP="002B4270">
      <w:pPr>
        <w:ind w:firstLine="709"/>
        <w:jc w:val="both"/>
        <w:rPr>
          <w:color w:val="000000"/>
        </w:rPr>
      </w:pPr>
      <w:r w:rsidRPr="002B4270">
        <w:rPr>
          <w:color w:val="000000"/>
        </w:rPr>
        <w:t>Персональные результаты СПТ могут быть доступны только нескольким лицам: самому обучающемуся (в адаптированном виде), родителю или законному представителю ребенка, а также специалисту, который организует процесс тестирования в образовательной организации. Результаты СПТ не распространяются далее образовательной организации, и, соответственно, не могут оказывать какого-либо влияния на будущую карьеру человека.</w:t>
      </w:r>
    </w:p>
    <w:p w:rsidR="002B4270" w:rsidRPr="002B4270" w:rsidRDefault="002B4270" w:rsidP="002B4270">
      <w:pPr>
        <w:ind w:firstLine="709"/>
        <w:jc w:val="both"/>
        <w:rPr>
          <w:b/>
          <w:bCs/>
        </w:rPr>
      </w:pPr>
    </w:p>
    <w:p w:rsidR="002E7171" w:rsidRDefault="002E7171" w:rsidP="009557A3">
      <w:pPr>
        <w:pStyle w:val="a6"/>
        <w:numPr>
          <w:ilvl w:val="0"/>
          <w:numId w:val="7"/>
        </w:numPr>
        <w:rPr>
          <w:b/>
          <w:bCs/>
        </w:rPr>
      </w:pPr>
      <w:r w:rsidRPr="002B4270">
        <w:rPr>
          <w:b/>
          <w:bCs/>
        </w:rPr>
        <w:t>Почему я не мог</w:t>
      </w:r>
      <w:r w:rsidR="009557A3" w:rsidRPr="002B4270">
        <w:rPr>
          <w:b/>
          <w:bCs/>
        </w:rPr>
        <w:t>у ознакомиться с вопросами СПТ?</w:t>
      </w:r>
    </w:p>
    <w:p w:rsidR="002B4270" w:rsidRDefault="002B4270" w:rsidP="002B4270">
      <w:pPr>
        <w:ind w:firstLine="709"/>
        <w:jc w:val="both"/>
      </w:pPr>
      <w:r w:rsidRPr="002B4270">
        <w:t>Единая методика СПТ не подлежит свободному распространению и размещению в открытом доступе, что обусловлено необходимостью сохранения надежности методики. В случае, если обучающиеся знакомы с вопросами заранее, они могут подготовить ответы, что может существенно исказить результаты исследования.</w:t>
      </w:r>
    </w:p>
    <w:p w:rsidR="002B4270" w:rsidRPr="002B4270" w:rsidRDefault="002B4270" w:rsidP="002B4270">
      <w:pPr>
        <w:ind w:firstLine="709"/>
        <w:jc w:val="both"/>
      </w:pPr>
    </w:p>
    <w:p w:rsidR="002E7171" w:rsidRDefault="002E7171" w:rsidP="009557A3">
      <w:pPr>
        <w:pStyle w:val="a6"/>
        <w:numPr>
          <w:ilvl w:val="0"/>
          <w:numId w:val="7"/>
        </w:numPr>
        <w:rPr>
          <w:b/>
          <w:bCs/>
        </w:rPr>
      </w:pPr>
      <w:r w:rsidRPr="002B4270">
        <w:rPr>
          <w:b/>
          <w:bCs/>
        </w:rPr>
        <w:t>В классе с моим ребенком обучается ребенок, чье поведение меня беспокоит. Могу ли я узнать результаты тестиро</w:t>
      </w:r>
      <w:r w:rsidR="002B4270" w:rsidRPr="002B4270">
        <w:rPr>
          <w:b/>
          <w:bCs/>
        </w:rPr>
        <w:t>в</w:t>
      </w:r>
      <w:r w:rsidRPr="002B4270">
        <w:rPr>
          <w:b/>
          <w:bCs/>
        </w:rPr>
        <w:t>ания этого ребенка?</w:t>
      </w:r>
    </w:p>
    <w:p w:rsidR="002B4270" w:rsidRDefault="002B4270" w:rsidP="002B4270">
      <w:pPr>
        <w:ind w:firstLine="709"/>
        <w:jc w:val="both"/>
      </w:pPr>
      <w:r w:rsidRPr="002B4270">
        <w:t>Результаты СПТ не передаются третьим лицам, поэтому у вас нет законного способа узнать о результатах СПТ кого-либо, кроме вашего ребенка.</w:t>
      </w:r>
    </w:p>
    <w:p w:rsidR="002B4270" w:rsidRPr="002B4270" w:rsidRDefault="002B4270" w:rsidP="002B4270">
      <w:pPr>
        <w:ind w:firstLine="709"/>
        <w:jc w:val="both"/>
      </w:pPr>
    </w:p>
    <w:p w:rsidR="009557A3" w:rsidRDefault="002E7171" w:rsidP="009557A3">
      <w:pPr>
        <w:pStyle w:val="a6"/>
        <w:numPr>
          <w:ilvl w:val="0"/>
          <w:numId w:val="6"/>
        </w:numPr>
      </w:pPr>
      <w:r>
        <w:t xml:space="preserve">Обучающимся </w:t>
      </w:r>
    </w:p>
    <w:p w:rsidR="009557A3" w:rsidRDefault="009557A3" w:rsidP="009557A3">
      <w:pPr>
        <w:pStyle w:val="a6"/>
        <w:numPr>
          <w:ilvl w:val="0"/>
          <w:numId w:val="8"/>
        </w:numPr>
        <w:rPr>
          <w:b/>
          <w:bCs/>
        </w:rPr>
      </w:pPr>
      <w:r w:rsidRPr="002B4270">
        <w:rPr>
          <w:b/>
          <w:bCs/>
        </w:rPr>
        <w:t>Зачем мне участвовать в СПТ?</w:t>
      </w:r>
    </w:p>
    <w:p w:rsidR="002B4270" w:rsidRDefault="008938EE" w:rsidP="008938EE">
      <w:pPr>
        <w:ind w:firstLine="709"/>
        <w:jc w:val="both"/>
      </w:pPr>
      <w:r w:rsidRPr="008938EE">
        <w:t>СПТ позволяет выявить твои сильные стороны как личности, то есть твои ресурсы, на которые ты можешь опираться в жизни. Кроме того, ты, возможно, узнаешь о проблемных зонах – чертах, которые могут осложнять твое общение с окружающими или затруднять преодоление стрессовых ситуаций, и которые ты можешь в дальнейшем компенсировать или корректировать.</w:t>
      </w:r>
    </w:p>
    <w:p w:rsidR="008938EE" w:rsidRPr="008938EE" w:rsidRDefault="008938EE" w:rsidP="008938EE">
      <w:pPr>
        <w:ind w:firstLine="709"/>
        <w:jc w:val="both"/>
      </w:pPr>
    </w:p>
    <w:p w:rsidR="009557A3" w:rsidRDefault="009557A3" w:rsidP="009557A3">
      <w:pPr>
        <w:pStyle w:val="a6"/>
        <w:numPr>
          <w:ilvl w:val="0"/>
          <w:numId w:val="8"/>
        </w:numPr>
        <w:rPr>
          <w:b/>
          <w:bCs/>
        </w:rPr>
      </w:pPr>
      <w:r w:rsidRPr="002B4270">
        <w:rPr>
          <w:b/>
          <w:bCs/>
        </w:rPr>
        <w:t>Могут ли меня наказать за «нехорошие» результаты тестирования?</w:t>
      </w:r>
    </w:p>
    <w:p w:rsidR="008938EE" w:rsidRPr="008938EE" w:rsidRDefault="008938EE" w:rsidP="008938EE">
      <w:pPr>
        <w:ind w:firstLine="709"/>
        <w:jc w:val="both"/>
      </w:pPr>
      <w:r w:rsidRPr="008938EE">
        <w:rPr>
          <w:color w:val="000000"/>
        </w:rPr>
        <w:t>Нет, результаты тестирования не влекут за собой каких-либо санкций.</w:t>
      </w:r>
    </w:p>
    <w:p w:rsidR="008938EE" w:rsidRDefault="008938EE" w:rsidP="008938EE">
      <w:pPr>
        <w:ind w:firstLine="709"/>
        <w:jc w:val="both"/>
        <w:rPr>
          <w:color w:val="000000"/>
        </w:rPr>
      </w:pPr>
      <w:r w:rsidRPr="008938EE">
        <w:rPr>
          <w:color w:val="000000"/>
        </w:rPr>
        <w:lastRenderedPageBreak/>
        <w:t>Стоит также отметить, что результаты психологической диагностики не могут быть «хорошими» или «плохими». Результаты СПТ лишь позволяют психологам лучше понимать тебя.</w:t>
      </w:r>
    </w:p>
    <w:p w:rsidR="008938EE" w:rsidRPr="008938EE" w:rsidRDefault="008938EE" w:rsidP="008938EE">
      <w:pPr>
        <w:ind w:firstLine="709"/>
        <w:jc w:val="both"/>
        <w:rPr>
          <w:b/>
          <w:bCs/>
        </w:rPr>
      </w:pPr>
    </w:p>
    <w:p w:rsidR="009557A3" w:rsidRDefault="009557A3" w:rsidP="009557A3">
      <w:pPr>
        <w:pStyle w:val="a6"/>
        <w:numPr>
          <w:ilvl w:val="0"/>
          <w:numId w:val="8"/>
        </w:numPr>
        <w:rPr>
          <w:b/>
          <w:bCs/>
        </w:rPr>
      </w:pPr>
      <w:r w:rsidRPr="002B4270">
        <w:rPr>
          <w:b/>
          <w:bCs/>
        </w:rPr>
        <w:t>Влияет ли СПТ на школьные оценки?</w:t>
      </w:r>
    </w:p>
    <w:p w:rsidR="008938EE" w:rsidRDefault="008938EE" w:rsidP="008938EE">
      <w:pPr>
        <w:ind w:firstLine="709"/>
        <w:jc w:val="both"/>
      </w:pPr>
      <w:r w:rsidRPr="008938EE">
        <w:t>Нет, это тестирование совершенно никак не связано ни с каким предметом, и за него не выставляют оценок.</w:t>
      </w:r>
    </w:p>
    <w:p w:rsidR="008938EE" w:rsidRPr="008938EE" w:rsidRDefault="008938EE" w:rsidP="008938EE">
      <w:pPr>
        <w:ind w:firstLine="709"/>
        <w:jc w:val="both"/>
      </w:pPr>
    </w:p>
    <w:p w:rsidR="009557A3" w:rsidRDefault="009557A3" w:rsidP="009557A3">
      <w:pPr>
        <w:pStyle w:val="a6"/>
        <w:numPr>
          <w:ilvl w:val="0"/>
          <w:numId w:val="8"/>
        </w:numPr>
        <w:rPr>
          <w:b/>
          <w:bCs/>
        </w:rPr>
      </w:pPr>
      <w:r w:rsidRPr="002B4270">
        <w:rPr>
          <w:b/>
          <w:bCs/>
        </w:rPr>
        <w:t>Является ли тестирование обязательным или добровольным?</w:t>
      </w:r>
    </w:p>
    <w:p w:rsidR="008938EE" w:rsidRPr="008938EE" w:rsidRDefault="008938EE" w:rsidP="008938EE">
      <w:pPr>
        <w:ind w:firstLine="709"/>
        <w:jc w:val="both"/>
      </w:pPr>
      <w:r w:rsidRPr="008938EE">
        <w:rPr>
          <w:color w:val="000000"/>
        </w:rPr>
        <w:t>Добровольным.</w:t>
      </w:r>
    </w:p>
    <w:p w:rsidR="008938EE" w:rsidRDefault="008938EE" w:rsidP="008938EE">
      <w:pPr>
        <w:ind w:firstLine="709"/>
        <w:jc w:val="both"/>
        <w:rPr>
          <w:color w:val="000000"/>
        </w:rPr>
      </w:pPr>
      <w:r w:rsidRPr="008938EE">
        <w:rPr>
          <w:color w:val="000000"/>
        </w:rPr>
        <w:t>Педагоги и родители, как правило, заинтересованы в твоем участии в СПТ, потому что это позволит лучше и эффективнее организовывать образовательную среду, в которой ты проводишь большую часть жизни. Но принуждать тебя к участию в тестировании у них нет права.</w:t>
      </w:r>
    </w:p>
    <w:p w:rsidR="008938EE" w:rsidRPr="008938EE" w:rsidRDefault="008938EE" w:rsidP="008938EE">
      <w:pPr>
        <w:ind w:firstLine="709"/>
        <w:jc w:val="both"/>
        <w:rPr>
          <w:b/>
          <w:bCs/>
        </w:rPr>
      </w:pPr>
    </w:p>
    <w:p w:rsidR="009557A3" w:rsidRDefault="009557A3" w:rsidP="009557A3">
      <w:pPr>
        <w:pStyle w:val="a6"/>
        <w:numPr>
          <w:ilvl w:val="0"/>
          <w:numId w:val="8"/>
        </w:numPr>
        <w:rPr>
          <w:b/>
          <w:bCs/>
        </w:rPr>
      </w:pPr>
      <w:r w:rsidRPr="002B4270">
        <w:rPr>
          <w:b/>
          <w:bCs/>
        </w:rPr>
        <w:t>Если я отказался от участия в СПТ, могу ли я позже передумать и сдать тест?</w:t>
      </w:r>
    </w:p>
    <w:p w:rsidR="008938EE" w:rsidRDefault="008938EE" w:rsidP="008938EE">
      <w:pPr>
        <w:ind w:firstLine="709"/>
        <w:jc w:val="both"/>
      </w:pPr>
      <w:r w:rsidRPr="008938EE">
        <w:t>Обычно мероприятия СПТ проводятся в ограниченный период времени, в начале учебного года. В течение этого периода у тебя сохраняется возможность пройти СПТ. Тем не менее, даже после окончания этого периода ты можешь обсудить своё желание пройти СПТ со специалистом, который организует процесс тестирования в образовательной организации (как правило, это педагог-психолог школы). Не исключено, что пройти СПТ будет возможно и позднее.</w:t>
      </w:r>
    </w:p>
    <w:p w:rsidR="008938EE" w:rsidRPr="008938EE" w:rsidRDefault="008938EE" w:rsidP="008938EE">
      <w:pPr>
        <w:ind w:firstLine="709"/>
        <w:jc w:val="both"/>
      </w:pPr>
    </w:p>
    <w:p w:rsidR="009557A3" w:rsidRDefault="009557A3" w:rsidP="009557A3">
      <w:pPr>
        <w:pStyle w:val="a6"/>
        <w:numPr>
          <w:ilvl w:val="0"/>
          <w:numId w:val="8"/>
        </w:numPr>
        <w:rPr>
          <w:b/>
          <w:bCs/>
        </w:rPr>
      </w:pPr>
      <w:r w:rsidRPr="002B4270">
        <w:rPr>
          <w:b/>
          <w:bCs/>
        </w:rPr>
        <w:t>Кто будет знать мои результаты СПТ?</w:t>
      </w:r>
    </w:p>
    <w:p w:rsidR="008938EE" w:rsidRDefault="008938EE" w:rsidP="008938EE">
      <w:pPr>
        <w:ind w:firstLine="709"/>
        <w:jc w:val="both"/>
      </w:pPr>
      <w:r w:rsidRPr="008938EE">
        <w:t>Результаты СПТ конфиденциальны, то есть никто посторонний не должен иметь возможность с ними знакомиться. С результатами СПТ ознакомиться в дальнейшем сможешь ты сам(-а), твои родители (законные представители), а также специалист, который организует процесс тестирования в образовательной организации (как правило, это педагог-психолог школы).</w:t>
      </w:r>
    </w:p>
    <w:p w:rsidR="008938EE" w:rsidRPr="008938EE" w:rsidRDefault="008938EE" w:rsidP="008938EE">
      <w:pPr>
        <w:ind w:firstLine="709"/>
        <w:jc w:val="both"/>
      </w:pPr>
    </w:p>
    <w:p w:rsidR="009557A3" w:rsidRDefault="009557A3" w:rsidP="009557A3">
      <w:pPr>
        <w:pStyle w:val="a6"/>
        <w:numPr>
          <w:ilvl w:val="0"/>
          <w:numId w:val="8"/>
        </w:numPr>
        <w:rPr>
          <w:b/>
          <w:bCs/>
        </w:rPr>
      </w:pPr>
      <w:r w:rsidRPr="002B4270">
        <w:rPr>
          <w:b/>
          <w:bCs/>
        </w:rPr>
        <w:t>Могу ли я отказаться от участия в СПТ?</w:t>
      </w:r>
    </w:p>
    <w:p w:rsidR="008938EE" w:rsidRPr="008938EE" w:rsidRDefault="008938EE" w:rsidP="008938EE">
      <w:pPr>
        <w:ind w:firstLine="709"/>
        <w:jc w:val="both"/>
      </w:pPr>
      <w:r w:rsidRPr="008938EE">
        <w:rPr>
          <w:color w:val="000000"/>
        </w:rPr>
        <w:t>Ты можешь в любой момент отказаться от прохождения тестирования, даже когда письменное согласие ты или родители уже написали.</w:t>
      </w:r>
    </w:p>
    <w:p w:rsidR="008938EE" w:rsidRDefault="008938EE" w:rsidP="008938EE">
      <w:pPr>
        <w:ind w:firstLine="709"/>
        <w:jc w:val="both"/>
        <w:rPr>
          <w:color w:val="000000"/>
        </w:rPr>
      </w:pPr>
      <w:r w:rsidRPr="008938EE">
        <w:rPr>
          <w:color w:val="000000"/>
        </w:rPr>
        <w:t>Но обрати внимание, пожалуйста, что в СПТ есть свои преимущества. Это интересный способ лучше узнать себя.</w:t>
      </w:r>
    </w:p>
    <w:p w:rsidR="008938EE" w:rsidRPr="008938EE" w:rsidRDefault="008938EE" w:rsidP="008938EE">
      <w:pPr>
        <w:ind w:firstLine="709"/>
        <w:jc w:val="both"/>
        <w:rPr>
          <w:b/>
          <w:bCs/>
        </w:rPr>
      </w:pPr>
    </w:p>
    <w:p w:rsidR="009557A3" w:rsidRDefault="009557A3" w:rsidP="009557A3">
      <w:pPr>
        <w:pStyle w:val="a6"/>
        <w:numPr>
          <w:ilvl w:val="0"/>
          <w:numId w:val="8"/>
        </w:numPr>
        <w:rPr>
          <w:b/>
          <w:bCs/>
        </w:rPr>
      </w:pPr>
      <w:r w:rsidRPr="002B4270">
        <w:rPr>
          <w:b/>
          <w:bCs/>
        </w:rPr>
        <w:t>Почему в СПТ так много вопросов?</w:t>
      </w:r>
    </w:p>
    <w:p w:rsidR="008938EE" w:rsidRDefault="008938EE" w:rsidP="008938EE">
      <w:pPr>
        <w:ind w:firstLine="709"/>
        <w:jc w:val="both"/>
      </w:pPr>
      <w:r w:rsidRPr="008938EE">
        <w:t>При малом количестве вопросов была бы выше вероятность ошибки. Чем больше вопросов, тем точнее можно определить сильные стороны твоей личности или зоны, требующие внимательного отношения в будущем.</w:t>
      </w:r>
    </w:p>
    <w:p w:rsidR="008938EE" w:rsidRPr="008938EE" w:rsidRDefault="008938EE" w:rsidP="008938EE">
      <w:pPr>
        <w:ind w:firstLine="709"/>
        <w:jc w:val="both"/>
      </w:pPr>
    </w:p>
    <w:p w:rsidR="009557A3" w:rsidRDefault="009557A3" w:rsidP="009557A3">
      <w:pPr>
        <w:pStyle w:val="a6"/>
        <w:numPr>
          <w:ilvl w:val="0"/>
          <w:numId w:val="8"/>
        </w:numPr>
        <w:rPr>
          <w:b/>
          <w:bCs/>
        </w:rPr>
      </w:pPr>
      <w:r w:rsidRPr="002B4270">
        <w:rPr>
          <w:b/>
          <w:bCs/>
        </w:rPr>
        <w:t>Мне не нравятся, какие у меня результаты СПТ. Могу ли я пересдать его?</w:t>
      </w:r>
    </w:p>
    <w:p w:rsidR="008938EE" w:rsidRPr="008938EE" w:rsidRDefault="008938EE" w:rsidP="008938EE">
      <w:pPr>
        <w:ind w:firstLine="709"/>
        <w:jc w:val="both"/>
      </w:pPr>
      <w:r w:rsidRPr="008938EE">
        <w:rPr>
          <w:color w:val="000000"/>
        </w:rPr>
        <w:t>СПТ проводится ежегодно, так что в следующий раз ты сможешь пройти тестирование через год после последнего прохождения.</w:t>
      </w:r>
    </w:p>
    <w:p w:rsidR="008938EE" w:rsidRDefault="008938EE" w:rsidP="008938EE">
      <w:pPr>
        <w:ind w:firstLine="709"/>
        <w:jc w:val="both"/>
        <w:rPr>
          <w:color w:val="000000"/>
        </w:rPr>
      </w:pPr>
      <w:r w:rsidRPr="008938EE">
        <w:rPr>
          <w:color w:val="000000"/>
        </w:rPr>
        <w:t>Если тебе не нравятся твои результаты, попробуй оценить, какие именно результаты тебя задевают сильнее всего. Возможно, это – та сфера твоей жизни, в которой стоит прикладывать больше усилий, стараться расти как личность и скорректировать своё поведение. Ты можешь обратиться с этим вопросом к педагогу-психологу или другому взрослому, с которым у тебя установлены доверительные отношения.</w:t>
      </w:r>
    </w:p>
    <w:p w:rsidR="008938EE" w:rsidRPr="008938EE" w:rsidRDefault="008938EE" w:rsidP="008938EE">
      <w:pPr>
        <w:ind w:firstLine="709"/>
        <w:jc w:val="both"/>
        <w:rPr>
          <w:b/>
          <w:bCs/>
        </w:rPr>
      </w:pPr>
    </w:p>
    <w:p w:rsidR="009557A3" w:rsidRDefault="009557A3" w:rsidP="009557A3">
      <w:pPr>
        <w:pStyle w:val="a6"/>
        <w:numPr>
          <w:ilvl w:val="0"/>
          <w:numId w:val="8"/>
        </w:numPr>
        <w:rPr>
          <w:b/>
          <w:bCs/>
        </w:rPr>
      </w:pPr>
      <w:r w:rsidRPr="002B4270">
        <w:rPr>
          <w:b/>
          <w:bCs/>
        </w:rPr>
        <w:t>Как я могу подготовиться к СПТ?</w:t>
      </w:r>
    </w:p>
    <w:p w:rsidR="008938EE" w:rsidRDefault="008938EE" w:rsidP="008938EE">
      <w:pPr>
        <w:ind w:firstLine="709"/>
        <w:jc w:val="both"/>
      </w:pPr>
      <w:r w:rsidRPr="008938EE">
        <w:t xml:space="preserve">СПТ – не контрольная работа, к нему не нужно готовиться. В ходе СПТ тебе задаются вопросы о твоем характере, поведении и окружении. Просто будь полон сил и </w:t>
      </w:r>
      <w:r w:rsidRPr="008938EE">
        <w:lastRenderedPageBreak/>
        <w:t>настройся на максимальную искренность. Самый верный ответ тот, который первым пришел в голову.</w:t>
      </w:r>
    </w:p>
    <w:p w:rsidR="008938EE" w:rsidRPr="008938EE" w:rsidRDefault="008938EE" w:rsidP="008938EE">
      <w:pPr>
        <w:ind w:firstLine="709"/>
        <w:jc w:val="both"/>
      </w:pPr>
    </w:p>
    <w:p w:rsidR="009557A3" w:rsidRDefault="009557A3" w:rsidP="009557A3">
      <w:pPr>
        <w:pStyle w:val="a6"/>
        <w:numPr>
          <w:ilvl w:val="0"/>
          <w:numId w:val="8"/>
        </w:numPr>
        <w:rPr>
          <w:b/>
          <w:bCs/>
        </w:rPr>
      </w:pPr>
      <w:r w:rsidRPr="002B4270">
        <w:rPr>
          <w:b/>
          <w:bCs/>
        </w:rPr>
        <w:t>Зачем проходить СПТ каждый год?</w:t>
      </w:r>
    </w:p>
    <w:p w:rsidR="008938EE" w:rsidRPr="008938EE" w:rsidRDefault="008938EE" w:rsidP="008938EE">
      <w:pPr>
        <w:ind w:firstLine="709"/>
        <w:jc w:val="both"/>
      </w:pPr>
      <w:r w:rsidRPr="008938EE">
        <w:rPr>
          <w:color w:val="000000"/>
        </w:rPr>
        <w:t>Если ранее ты уже проходил(-а) подобную диагностику, это делает тестирование даже ценнее.</w:t>
      </w:r>
    </w:p>
    <w:p w:rsidR="008938EE" w:rsidRDefault="008938EE" w:rsidP="008938EE">
      <w:pPr>
        <w:ind w:firstLine="709"/>
        <w:jc w:val="both"/>
        <w:rPr>
          <w:color w:val="000000"/>
        </w:rPr>
      </w:pPr>
      <w:r w:rsidRPr="008938EE">
        <w:rPr>
          <w:color w:val="000000"/>
        </w:rPr>
        <w:t>Год – это немалый срок, за который можно получить много новых знаний и опыта. Вновь ответив на предложенные вопросы, ты получаешь возможность оценить эти изменения, осознать их и скорректировать собственную траекторию личностного развития.</w:t>
      </w:r>
    </w:p>
    <w:p w:rsidR="008938EE" w:rsidRPr="008938EE" w:rsidRDefault="008938EE" w:rsidP="008938EE">
      <w:pPr>
        <w:ind w:firstLine="709"/>
        <w:jc w:val="both"/>
        <w:rPr>
          <w:b/>
          <w:bCs/>
        </w:rPr>
      </w:pPr>
    </w:p>
    <w:p w:rsidR="009557A3" w:rsidRDefault="009557A3" w:rsidP="009557A3">
      <w:pPr>
        <w:pStyle w:val="a6"/>
        <w:numPr>
          <w:ilvl w:val="0"/>
          <w:numId w:val="8"/>
        </w:numPr>
        <w:rPr>
          <w:b/>
          <w:bCs/>
        </w:rPr>
      </w:pPr>
      <w:r w:rsidRPr="002B4270">
        <w:rPr>
          <w:b/>
          <w:bCs/>
        </w:rPr>
        <w:t>Могут ли мои родители присутствовать при прохождении СПТ?</w:t>
      </w:r>
    </w:p>
    <w:p w:rsidR="008938EE" w:rsidRDefault="008938EE" w:rsidP="008938EE">
      <w:pPr>
        <w:ind w:firstLine="709"/>
        <w:jc w:val="both"/>
      </w:pPr>
      <w:r w:rsidRPr="008938EE">
        <w:t>Да, но в только качестве наблюдателя. Родители не должны вмешиваться в процесс тестирования, оказывать давление на тебя или подсказывать тебе ответы.</w:t>
      </w:r>
    </w:p>
    <w:p w:rsidR="008938EE" w:rsidRPr="008938EE" w:rsidRDefault="008938EE" w:rsidP="008938EE">
      <w:pPr>
        <w:ind w:firstLine="709"/>
        <w:jc w:val="both"/>
      </w:pPr>
    </w:p>
    <w:p w:rsidR="004837D3" w:rsidRDefault="009557A3" w:rsidP="009557A3">
      <w:pPr>
        <w:pStyle w:val="a6"/>
        <w:numPr>
          <w:ilvl w:val="0"/>
          <w:numId w:val="8"/>
        </w:numPr>
        <w:rPr>
          <w:b/>
          <w:bCs/>
        </w:rPr>
      </w:pPr>
      <w:r w:rsidRPr="002B4270">
        <w:rPr>
          <w:b/>
          <w:bCs/>
        </w:rPr>
        <w:t>Я думаю, что результаты тестирования ошибочны. Я совсем не такой, как написано в результатах. Какие действия я могу предпринять?</w:t>
      </w:r>
    </w:p>
    <w:p w:rsidR="008938EE" w:rsidRPr="008938EE" w:rsidRDefault="008938EE" w:rsidP="008938EE">
      <w:pPr>
        <w:ind w:firstLine="709"/>
        <w:jc w:val="both"/>
      </w:pPr>
      <w:r w:rsidRPr="008938EE">
        <w:rPr>
          <w:color w:val="000000"/>
        </w:rPr>
        <w:t>Результаты СПТ не являются окончательными и не определяют всю твою жизнь, а лишь помогают понять некоторые черты твоей личности. Поэтому, даже если ты не согласен с результатами СПТ, ничего серьёзного на самом деле не случилось. Это лишь повод проанализировать свои ответы и понять себя.</w:t>
      </w:r>
    </w:p>
    <w:p w:rsidR="008938EE" w:rsidRPr="008938EE" w:rsidRDefault="008938EE" w:rsidP="008938EE">
      <w:pPr>
        <w:ind w:firstLine="709"/>
        <w:jc w:val="both"/>
        <w:rPr>
          <w:b/>
          <w:bCs/>
        </w:rPr>
      </w:pPr>
      <w:r w:rsidRPr="008938EE">
        <w:rPr>
          <w:color w:val="000000"/>
        </w:rPr>
        <w:t>Если у тебя есть вопросы по поводу тестирования или результатов, то обратись за помощью к педагогу-психологу своей школы или к другому взрослому, с которым у тебя установлены доверительные отношения. Они могут помочь тебе проанализировать результаты и дать рекомендации по тому, как использовать их для своего личностного развития.</w:t>
      </w:r>
    </w:p>
    <w:p w:rsidR="009557A3" w:rsidRDefault="009557A3" w:rsidP="009557A3"/>
    <w:p w:rsidR="009557A3" w:rsidRPr="009557A3" w:rsidRDefault="009557A3" w:rsidP="009557A3">
      <w:pPr>
        <w:jc w:val="both"/>
        <w:rPr>
          <w:i/>
          <w:sz w:val="22"/>
          <w:szCs w:val="22"/>
        </w:rPr>
      </w:pPr>
    </w:p>
    <w:sectPr w:rsidR="009557A3" w:rsidRPr="009557A3" w:rsidSect="009E0181">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B0604020202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76A8B"/>
    <w:multiLevelType w:val="hybridMultilevel"/>
    <w:tmpl w:val="416C3CC4"/>
    <w:lvl w:ilvl="0" w:tplc="D27EC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E40243"/>
    <w:multiLevelType w:val="hybridMultilevel"/>
    <w:tmpl w:val="0AB87A1A"/>
    <w:lvl w:ilvl="0" w:tplc="D27EC1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3812926"/>
    <w:multiLevelType w:val="multilevel"/>
    <w:tmpl w:val="95EC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C14C9"/>
    <w:multiLevelType w:val="hybridMultilevel"/>
    <w:tmpl w:val="2886E04C"/>
    <w:lvl w:ilvl="0" w:tplc="C87A8AA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5B28EF"/>
    <w:multiLevelType w:val="hybridMultilevel"/>
    <w:tmpl w:val="55868B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9C2FD8"/>
    <w:multiLevelType w:val="hybridMultilevel"/>
    <w:tmpl w:val="72B4D796"/>
    <w:lvl w:ilvl="0" w:tplc="5B509C7C">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711254"/>
    <w:multiLevelType w:val="hybridMultilevel"/>
    <w:tmpl w:val="BAF019CA"/>
    <w:lvl w:ilvl="0" w:tplc="D27EC1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0F143FC"/>
    <w:multiLevelType w:val="hybridMultilevel"/>
    <w:tmpl w:val="BF6876F4"/>
    <w:lvl w:ilvl="0" w:tplc="D27EC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48691918">
    <w:abstractNumId w:val="3"/>
  </w:num>
  <w:num w:numId="2" w16cid:durableId="230503736">
    <w:abstractNumId w:val="5"/>
  </w:num>
  <w:num w:numId="3" w16cid:durableId="171071063">
    <w:abstractNumId w:val="2"/>
  </w:num>
  <w:num w:numId="4" w16cid:durableId="1383366129">
    <w:abstractNumId w:val="1"/>
  </w:num>
  <w:num w:numId="5" w16cid:durableId="723454881">
    <w:abstractNumId w:val="6"/>
  </w:num>
  <w:num w:numId="6" w16cid:durableId="1378243452">
    <w:abstractNumId w:val="4"/>
  </w:num>
  <w:num w:numId="7" w16cid:durableId="1351834889">
    <w:abstractNumId w:val="0"/>
  </w:num>
  <w:num w:numId="8" w16cid:durableId="872964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F6"/>
    <w:rsid w:val="00011771"/>
    <w:rsid w:val="00074896"/>
    <w:rsid w:val="000B602A"/>
    <w:rsid w:val="000F5658"/>
    <w:rsid w:val="00137B7F"/>
    <w:rsid w:val="002B4270"/>
    <w:rsid w:val="002C612F"/>
    <w:rsid w:val="002E7171"/>
    <w:rsid w:val="00305F8F"/>
    <w:rsid w:val="00334EEF"/>
    <w:rsid w:val="00406DC0"/>
    <w:rsid w:val="004837D3"/>
    <w:rsid w:val="00493B7B"/>
    <w:rsid w:val="00547782"/>
    <w:rsid w:val="00607339"/>
    <w:rsid w:val="00616B60"/>
    <w:rsid w:val="00692442"/>
    <w:rsid w:val="007926E5"/>
    <w:rsid w:val="007D4735"/>
    <w:rsid w:val="00825A46"/>
    <w:rsid w:val="008938EE"/>
    <w:rsid w:val="008B19F4"/>
    <w:rsid w:val="008F21B9"/>
    <w:rsid w:val="009557A3"/>
    <w:rsid w:val="00966331"/>
    <w:rsid w:val="009B346F"/>
    <w:rsid w:val="009E0181"/>
    <w:rsid w:val="00A15975"/>
    <w:rsid w:val="00A81D73"/>
    <w:rsid w:val="00AC280C"/>
    <w:rsid w:val="00B26DB5"/>
    <w:rsid w:val="00BC32EF"/>
    <w:rsid w:val="00BF49F6"/>
    <w:rsid w:val="00CC3654"/>
    <w:rsid w:val="00D84DC8"/>
    <w:rsid w:val="00F145FA"/>
    <w:rsid w:val="00FF7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A0F6"/>
  <w15:docId w15:val="{24F0BB57-EFBB-5549-9D2C-D6C50BEC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B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63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34EE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334EE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6DB5"/>
    <w:pPr>
      <w:spacing w:before="100" w:beforeAutospacing="1" w:after="100" w:afterAutospacing="1"/>
    </w:pPr>
  </w:style>
  <w:style w:type="character" w:styleId="a4">
    <w:name w:val="Hyperlink"/>
    <w:basedOn w:val="a0"/>
    <w:rsid w:val="00D84DC8"/>
    <w:rPr>
      <w:color w:val="0000FF"/>
      <w:u w:val="single"/>
    </w:rPr>
  </w:style>
  <w:style w:type="character" w:styleId="a5">
    <w:name w:val="Strong"/>
    <w:basedOn w:val="a0"/>
    <w:uiPriority w:val="22"/>
    <w:qFormat/>
    <w:rsid w:val="00074896"/>
    <w:rPr>
      <w:b/>
      <w:bCs/>
    </w:rPr>
  </w:style>
  <w:style w:type="character" w:customStyle="1" w:styleId="10">
    <w:name w:val="Заголовок 1 Знак"/>
    <w:basedOn w:val="a0"/>
    <w:link w:val="1"/>
    <w:uiPriority w:val="9"/>
    <w:rsid w:val="00966331"/>
    <w:rPr>
      <w:rFonts w:asciiTheme="majorHAnsi" w:eastAsiaTheme="majorEastAsia" w:hAnsiTheme="majorHAnsi" w:cstheme="majorBidi"/>
      <w:color w:val="2E74B5" w:themeColor="accent1" w:themeShade="BF"/>
      <w:sz w:val="32"/>
      <w:szCs w:val="32"/>
      <w:lang w:eastAsia="ru-RU"/>
    </w:rPr>
  </w:style>
  <w:style w:type="paragraph" w:styleId="a6">
    <w:name w:val="List Paragraph"/>
    <w:basedOn w:val="a"/>
    <w:uiPriority w:val="34"/>
    <w:qFormat/>
    <w:rsid w:val="000B602A"/>
    <w:pPr>
      <w:ind w:left="720"/>
      <w:contextualSpacing/>
    </w:pPr>
  </w:style>
  <w:style w:type="character" w:customStyle="1" w:styleId="30">
    <w:name w:val="Заголовок 3 Знак"/>
    <w:basedOn w:val="a0"/>
    <w:link w:val="3"/>
    <w:uiPriority w:val="9"/>
    <w:semiHidden/>
    <w:rsid w:val="00334EE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334EEF"/>
    <w:rPr>
      <w:rFonts w:asciiTheme="majorHAnsi" w:eastAsiaTheme="majorEastAsia" w:hAnsiTheme="majorHAnsi" w:cstheme="majorBidi"/>
      <w:i/>
      <w:iCs/>
      <w:color w:val="2E74B5" w:themeColor="accent1" w:themeShade="BF"/>
      <w:sz w:val="24"/>
      <w:szCs w:val="24"/>
      <w:lang w:eastAsia="ru-RU"/>
    </w:rPr>
  </w:style>
  <w:style w:type="paragraph" w:styleId="a7">
    <w:name w:val="Balloon Text"/>
    <w:basedOn w:val="a"/>
    <w:link w:val="a8"/>
    <w:uiPriority w:val="99"/>
    <w:semiHidden/>
    <w:unhideWhenUsed/>
    <w:rsid w:val="00AC280C"/>
    <w:rPr>
      <w:rFonts w:ascii="Tahoma" w:hAnsi="Tahoma" w:cs="Tahoma"/>
      <w:sz w:val="16"/>
      <w:szCs w:val="16"/>
    </w:rPr>
  </w:style>
  <w:style w:type="character" w:customStyle="1" w:styleId="a8">
    <w:name w:val="Текст выноски Знак"/>
    <w:basedOn w:val="a0"/>
    <w:link w:val="a7"/>
    <w:uiPriority w:val="99"/>
    <w:semiHidden/>
    <w:rsid w:val="00AC280C"/>
    <w:rPr>
      <w:rFonts w:ascii="Tahoma" w:eastAsia="Times New Roman" w:hAnsi="Tahoma" w:cs="Tahoma"/>
      <w:sz w:val="16"/>
      <w:szCs w:val="16"/>
      <w:lang w:eastAsia="ru-RU"/>
    </w:rPr>
  </w:style>
  <w:style w:type="character" w:styleId="a9">
    <w:name w:val="FollowedHyperlink"/>
    <w:basedOn w:val="a0"/>
    <w:uiPriority w:val="99"/>
    <w:semiHidden/>
    <w:unhideWhenUsed/>
    <w:rsid w:val="002B42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7629">
      <w:bodyDiv w:val="1"/>
      <w:marLeft w:val="0"/>
      <w:marRight w:val="0"/>
      <w:marTop w:val="0"/>
      <w:marBottom w:val="0"/>
      <w:divBdr>
        <w:top w:val="none" w:sz="0" w:space="0" w:color="auto"/>
        <w:left w:val="none" w:sz="0" w:space="0" w:color="auto"/>
        <w:bottom w:val="none" w:sz="0" w:space="0" w:color="auto"/>
        <w:right w:val="none" w:sz="0" w:space="0" w:color="auto"/>
      </w:divBdr>
    </w:div>
    <w:div w:id="71900940">
      <w:bodyDiv w:val="1"/>
      <w:marLeft w:val="0"/>
      <w:marRight w:val="0"/>
      <w:marTop w:val="0"/>
      <w:marBottom w:val="0"/>
      <w:divBdr>
        <w:top w:val="none" w:sz="0" w:space="0" w:color="auto"/>
        <w:left w:val="none" w:sz="0" w:space="0" w:color="auto"/>
        <w:bottom w:val="none" w:sz="0" w:space="0" w:color="auto"/>
        <w:right w:val="none" w:sz="0" w:space="0" w:color="auto"/>
      </w:divBdr>
    </w:div>
    <w:div w:id="116459086">
      <w:bodyDiv w:val="1"/>
      <w:marLeft w:val="0"/>
      <w:marRight w:val="0"/>
      <w:marTop w:val="0"/>
      <w:marBottom w:val="0"/>
      <w:divBdr>
        <w:top w:val="none" w:sz="0" w:space="0" w:color="auto"/>
        <w:left w:val="none" w:sz="0" w:space="0" w:color="auto"/>
        <w:bottom w:val="none" w:sz="0" w:space="0" w:color="auto"/>
        <w:right w:val="none" w:sz="0" w:space="0" w:color="auto"/>
      </w:divBdr>
    </w:div>
    <w:div w:id="156385478">
      <w:bodyDiv w:val="1"/>
      <w:marLeft w:val="0"/>
      <w:marRight w:val="0"/>
      <w:marTop w:val="0"/>
      <w:marBottom w:val="0"/>
      <w:divBdr>
        <w:top w:val="none" w:sz="0" w:space="0" w:color="auto"/>
        <w:left w:val="none" w:sz="0" w:space="0" w:color="auto"/>
        <w:bottom w:val="none" w:sz="0" w:space="0" w:color="auto"/>
        <w:right w:val="none" w:sz="0" w:space="0" w:color="auto"/>
      </w:divBdr>
    </w:div>
    <w:div w:id="218053309">
      <w:bodyDiv w:val="1"/>
      <w:marLeft w:val="0"/>
      <w:marRight w:val="0"/>
      <w:marTop w:val="0"/>
      <w:marBottom w:val="0"/>
      <w:divBdr>
        <w:top w:val="none" w:sz="0" w:space="0" w:color="auto"/>
        <w:left w:val="none" w:sz="0" w:space="0" w:color="auto"/>
        <w:bottom w:val="none" w:sz="0" w:space="0" w:color="auto"/>
        <w:right w:val="none" w:sz="0" w:space="0" w:color="auto"/>
      </w:divBdr>
    </w:div>
    <w:div w:id="228539193">
      <w:bodyDiv w:val="1"/>
      <w:marLeft w:val="0"/>
      <w:marRight w:val="0"/>
      <w:marTop w:val="0"/>
      <w:marBottom w:val="0"/>
      <w:divBdr>
        <w:top w:val="none" w:sz="0" w:space="0" w:color="auto"/>
        <w:left w:val="none" w:sz="0" w:space="0" w:color="auto"/>
        <w:bottom w:val="none" w:sz="0" w:space="0" w:color="auto"/>
        <w:right w:val="none" w:sz="0" w:space="0" w:color="auto"/>
      </w:divBdr>
    </w:div>
    <w:div w:id="271207396">
      <w:bodyDiv w:val="1"/>
      <w:marLeft w:val="0"/>
      <w:marRight w:val="0"/>
      <w:marTop w:val="0"/>
      <w:marBottom w:val="0"/>
      <w:divBdr>
        <w:top w:val="none" w:sz="0" w:space="0" w:color="auto"/>
        <w:left w:val="none" w:sz="0" w:space="0" w:color="auto"/>
        <w:bottom w:val="none" w:sz="0" w:space="0" w:color="auto"/>
        <w:right w:val="none" w:sz="0" w:space="0" w:color="auto"/>
      </w:divBdr>
    </w:div>
    <w:div w:id="385493815">
      <w:bodyDiv w:val="1"/>
      <w:marLeft w:val="0"/>
      <w:marRight w:val="0"/>
      <w:marTop w:val="0"/>
      <w:marBottom w:val="0"/>
      <w:divBdr>
        <w:top w:val="none" w:sz="0" w:space="0" w:color="auto"/>
        <w:left w:val="none" w:sz="0" w:space="0" w:color="auto"/>
        <w:bottom w:val="none" w:sz="0" w:space="0" w:color="auto"/>
        <w:right w:val="none" w:sz="0" w:space="0" w:color="auto"/>
      </w:divBdr>
    </w:div>
    <w:div w:id="625508140">
      <w:bodyDiv w:val="1"/>
      <w:marLeft w:val="0"/>
      <w:marRight w:val="0"/>
      <w:marTop w:val="0"/>
      <w:marBottom w:val="0"/>
      <w:divBdr>
        <w:top w:val="none" w:sz="0" w:space="0" w:color="auto"/>
        <w:left w:val="none" w:sz="0" w:space="0" w:color="auto"/>
        <w:bottom w:val="none" w:sz="0" w:space="0" w:color="auto"/>
        <w:right w:val="none" w:sz="0" w:space="0" w:color="auto"/>
      </w:divBdr>
    </w:div>
    <w:div w:id="671494546">
      <w:bodyDiv w:val="1"/>
      <w:marLeft w:val="0"/>
      <w:marRight w:val="0"/>
      <w:marTop w:val="0"/>
      <w:marBottom w:val="0"/>
      <w:divBdr>
        <w:top w:val="none" w:sz="0" w:space="0" w:color="auto"/>
        <w:left w:val="none" w:sz="0" w:space="0" w:color="auto"/>
        <w:bottom w:val="none" w:sz="0" w:space="0" w:color="auto"/>
        <w:right w:val="none" w:sz="0" w:space="0" w:color="auto"/>
      </w:divBdr>
    </w:div>
    <w:div w:id="682361477">
      <w:bodyDiv w:val="1"/>
      <w:marLeft w:val="0"/>
      <w:marRight w:val="0"/>
      <w:marTop w:val="0"/>
      <w:marBottom w:val="0"/>
      <w:divBdr>
        <w:top w:val="none" w:sz="0" w:space="0" w:color="auto"/>
        <w:left w:val="none" w:sz="0" w:space="0" w:color="auto"/>
        <w:bottom w:val="none" w:sz="0" w:space="0" w:color="auto"/>
        <w:right w:val="none" w:sz="0" w:space="0" w:color="auto"/>
      </w:divBdr>
    </w:div>
    <w:div w:id="703943651">
      <w:bodyDiv w:val="1"/>
      <w:marLeft w:val="0"/>
      <w:marRight w:val="0"/>
      <w:marTop w:val="0"/>
      <w:marBottom w:val="0"/>
      <w:divBdr>
        <w:top w:val="none" w:sz="0" w:space="0" w:color="auto"/>
        <w:left w:val="none" w:sz="0" w:space="0" w:color="auto"/>
        <w:bottom w:val="none" w:sz="0" w:space="0" w:color="auto"/>
        <w:right w:val="none" w:sz="0" w:space="0" w:color="auto"/>
      </w:divBdr>
    </w:div>
    <w:div w:id="893080677">
      <w:bodyDiv w:val="1"/>
      <w:marLeft w:val="0"/>
      <w:marRight w:val="0"/>
      <w:marTop w:val="0"/>
      <w:marBottom w:val="0"/>
      <w:divBdr>
        <w:top w:val="none" w:sz="0" w:space="0" w:color="auto"/>
        <w:left w:val="none" w:sz="0" w:space="0" w:color="auto"/>
        <w:bottom w:val="none" w:sz="0" w:space="0" w:color="auto"/>
        <w:right w:val="none" w:sz="0" w:space="0" w:color="auto"/>
      </w:divBdr>
    </w:div>
    <w:div w:id="1067191617">
      <w:bodyDiv w:val="1"/>
      <w:marLeft w:val="0"/>
      <w:marRight w:val="0"/>
      <w:marTop w:val="0"/>
      <w:marBottom w:val="0"/>
      <w:divBdr>
        <w:top w:val="none" w:sz="0" w:space="0" w:color="auto"/>
        <w:left w:val="none" w:sz="0" w:space="0" w:color="auto"/>
        <w:bottom w:val="none" w:sz="0" w:space="0" w:color="auto"/>
        <w:right w:val="none" w:sz="0" w:space="0" w:color="auto"/>
      </w:divBdr>
      <w:divsChild>
        <w:div w:id="564537080">
          <w:marLeft w:val="0"/>
          <w:marRight w:val="0"/>
          <w:marTop w:val="0"/>
          <w:marBottom w:val="0"/>
          <w:divBdr>
            <w:top w:val="none" w:sz="0" w:space="0" w:color="auto"/>
            <w:left w:val="none" w:sz="0" w:space="0" w:color="auto"/>
            <w:bottom w:val="none" w:sz="0" w:space="0" w:color="auto"/>
            <w:right w:val="none" w:sz="0" w:space="0" w:color="auto"/>
          </w:divBdr>
        </w:div>
        <w:div w:id="198860224">
          <w:marLeft w:val="0"/>
          <w:marRight w:val="0"/>
          <w:marTop w:val="0"/>
          <w:marBottom w:val="1050"/>
          <w:divBdr>
            <w:top w:val="none" w:sz="0" w:space="0" w:color="auto"/>
            <w:left w:val="none" w:sz="0" w:space="0" w:color="auto"/>
            <w:bottom w:val="none" w:sz="0" w:space="0" w:color="auto"/>
            <w:right w:val="none" w:sz="0" w:space="0" w:color="auto"/>
          </w:divBdr>
        </w:div>
      </w:divsChild>
    </w:div>
    <w:div w:id="1073048283">
      <w:bodyDiv w:val="1"/>
      <w:marLeft w:val="0"/>
      <w:marRight w:val="0"/>
      <w:marTop w:val="0"/>
      <w:marBottom w:val="0"/>
      <w:divBdr>
        <w:top w:val="none" w:sz="0" w:space="0" w:color="auto"/>
        <w:left w:val="none" w:sz="0" w:space="0" w:color="auto"/>
        <w:bottom w:val="none" w:sz="0" w:space="0" w:color="auto"/>
        <w:right w:val="none" w:sz="0" w:space="0" w:color="auto"/>
      </w:divBdr>
    </w:div>
    <w:div w:id="1185171830">
      <w:bodyDiv w:val="1"/>
      <w:marLeft w:val="0"/>
      <w:marRight w:val="0"/>
      <w:marTop w:val="0"/>
      <w:marBottom w:val="0"/>
      <w:divBdr>
        <w:top w:val="none" w:sz="0" w:space="0" w:color="auto"/>
        <w:left w:val="none" w:sz="0" w:space="0" w:color="auto"/>
        <w:bottom w:val="none" w:sz="0" w:space="0" w:color="auto"/>
        <w:right w:val="none" w:sz="0" w:space="0" w:color="auto"/>
      </w:divBdr>
    </w:div>
    <w:div w:id="1220946459">
      <w:bodyDiv w:val="1"/>
      <w:marLeft w:val="0"/>
      <w:marRight w:val="0"/>
      <w:marTop w:val="0"/>
      <w:marBottom w:val="0"/>
      <w:divBdr>
        <w:top w:val="none" w:sz="0" w:space="0" w:color="auto"/>
        <w:left w:val="none" w:sz="0" w:space="0" w:color="auto"/>
        <w:bottom w:val="none" w:sz="0" w:space="0" w:color="auto"/>
        <w:right w:val="none" w:sz="0" w:space="0" w:color="auto"/>
      </w:divBdr>
    </w:div>
    <w:div w:id="1250387078">
      <w:bodyDiv w:val="1"/>
      <w:marLeft w:val="0"/>
      <w:marRight w:val="0"/>
      <w:marTop w:val="0"/>
      <w:marBottom w:val="0"/>
      <w:divBdr>
        <w:top w:val="none" w:sz="0" w:space="0" w:color="auto"/>
        <w:left w:val="none" w:sz="0" w:space="0" w:color="auto"/>
        <w:bottom w:val="none" w:sz="0" w:space="0" w:color="auto"/>
        <w:right w:val="none" w:sz="0" w:space="0" w:color="auto"/>
      </w:divBdr>
    </w:div>
    <w:div w:id="1318220342">
      <w:bodyDiv w:val="1"/>
      <w:marLeft w:val="0"/>
      <w:marRight w:val="0"/>
      <w:marTop w:val="0"/>
      <w:marBottom w:val="0"/>
      <w:divBdr>
        <w:top w:val="none" w:sz="0" w:space="0" w:color="auto"/>
        <w:left w:val="none" w:sz="0" w:space="0" w:color="auto"/>
        <w:bottom w:val="none" w:sz="0" w:space="0" w:color="auto"/>
        <w:right w:val="none" w:sz="0" w:space="0" w:color="auto"/>
      </w:divBdr>
    </w:div>
    <w:div w:id="1360006939">
      <w:bodyDiv w:val="1"/>
      <w:marLeft w:val="0"/>
      <w:marRight w:val="0"/>
      <w:marTop w:val="0"/>
      <w:marBottom w:val="0"/>
      <w:divBdr>
        <w:top w:val="none" w:sz="0" w:space="0" w:color="auto"/>
        <w:left w:val="none" w:sz="0" w:space="0" w:color="auto"/>
        <w:bottom w:val="none" w:sz="0" w:space="0" w:color="auto"/>
        <w:right w:val="none" w:sz="0" w:space="0" w:color="auto"/>
      </w:divBdr>
    </w:div>
    <w:div w:id="1434394440">
      <w:bodyDiv w:val="1"/>
      <w:marLeft w:val="0"/>
      <w:marRight w:val="0"/>
      <w:marTop w:val="0"/>
      <w:marBottom w:val="0"/>
      <w:divBdr>
        <w:top w:val="none" w:sz="0" w:space="0" w:color="auto"/>
        <w:left w:val="none" w:sz="0" w:space="0" w:color="auto"/>
        <w:bottom w:val="none" w:sz="0" w:space="0" w:color="auto"/>
        <w:right w:val="none" w:sz="0" w:space="0" w:color="auto"/>
      </w:divBdr>
    </w:div>
    <w:div w:id="1484203882">
      <w:bodyDiv w:val="1"/>
      <w:marLeft w:val="0"/>
      <w:marRight w:val="0"/>
      <w:marTop w:val="0"/>
      <w:marBottom w:val="0"/>
      <w:divBdr>
        <w:top w:val="none" w:sz="0" w:space="0" w:color="auto"/>
        <w:left w:val="none" w:sz="0" w:space="0" w:color="auto"/>
        <w:bottom w:val="none" w:sz="0" w:space="0" w:color="auto"/>
        <w:right w:val="none" w:sz="0" w:space="0" w:color="auto"/>
      </w:divBdr>
    </w:div>
    <w:div w:id="1670133072">
      <w:bodyDiv w:val="1"/>
      <w:marLeft w:val="0"/>
      <w:marRight w:val="0"/>
      <w:marTop w:val="0"/>
      <w:marBottom w:val="0"/>
      <w:divBdr>
        <w:top w:val="none" w:sz="0" w:space="0" w:color="auto"/>
        <w:left w:val="none" w:sz="0" w:space="0" w:color="auto"/>
        <w:bottom w:val="none" w:sz="0" w:space="0" w:color="auto"/>
        <w:right w:val="none" w:sz="0" w:space="0" w:color="auto"/>
      </w:divBdr>
    </w:div>
    <w:div w:id="1836334658">
      <w:bodyDiv w:val="1"/>
      <w:marLeft w:val="0"/>
      <w:marRight w:val="0"/>
      <w:marTop w:val="0"/>
      <w:marBottom w:val="0"/>
      <w:divBdr>
        <w:top w:val="none" w:sz="0" w:space="0" w:color="auto"/>
        <w:left w:val="none" w:sz="0" w:space="0" w:color="auto"/>
        <w:bottom w:val="none" w:sz="0" w:space="0" w:color="auto"/>
        <w:right w:val="none" w:sz="0" w:space="0" w:color="auto"/>
      </w:divBdr>
    </w:div>
    <w:div w:id="1863008625">
      <w:bodyDiv w:val="1"/>
      <w:marLeft w:val="0"/>
      <w:marRight w:val="0"/>
      <w:marTop w:val="0"/>
      <w:marBottom w:val="0"/>
      <w:divBdr>
        <w:top w:val="none" w:sz="0" w:space="0" w:color="auto"/>
        <w:left w:val="none" w:sz="0" w:space="0" w:color="auto"/>
        <w:bottom w:val="none" w:sz="0" w:space="0" w:color="auto"/>
        <w:right w:val="none" w:sz="0" w:space="0" w:color="auto"/>
      </w:divBdr>
    </w:div>
    <w:div w:id="1877083411">
      <w:bodyDiv w:val="1"/>
      <w:marLeft w:val="0"/>
      <w:marRight w:val="0"/>
      <w:marTop w:val="0"/>
      <w:marBottom w:val="0"/>
      <w:divBdr>
        <w:top w:val="none" w:sz="0" w:space="0" w:color="auto"/>
        <w:left w:val="none" w:sz="0" w:space="0" w:color="auto"/>
        <w:bottom w:val="none" w:sz="0" w:space="0" w:color="auto"/>
        <w:right w:val="none" w:sz="0" w:space="0" w:color="auto"/>
      </w:divBdr>
    </w:div>
    <w:div w:id="1895119853">
      <w:bodyDiv w:val="1"/>
      <w:marLeft w:val="0"/>
      <w:marRight w:val="0"/>
      <w:marTop w:val="0"/>
      <w:marBottom w:val="0"/>
      <w:divBdr>
        <w:top w:val="none" w:sz="0" w:space="0" w:color="auto"/>
        <w:left w:val="none" w:sz="0" w:space="0" w:color="auto"/>
        <w:bottom w:val="none" w:sz="0" w:space="0" w:color="auto"/>
        <w:right w:val="none" w:sz="0" w:space="0" w:color="auto"/>
      </w:divBdr>
    </w:div>
    <w:div w:id="1953441806">
      <w:bodyDiv w:val="1"/>
      <w:marLeft w:val="0"/>
      <w:marRight w:val="0"/>
      <w:marTop w:val="0"/>
      <w:marBottom w:val="0"/>
      <w:divBdr>
        <w:top w:val="none" w:sz="0" w:space="0" w:color="auto"/>
        <w:left w:val="none" w:sz="0" w:space="0" w:color="auto"/>
        <w:bottom w:val="none" w:sz="0" w:space="0" w:color="auto"/>
        <w:right w:val="none" w:sz="0" w:space="0" w:color="auto"/>
      </w:divBdr>
    </w:div>
    <w:div w:id="1989897942">
      <w:bodyDiv w:val="1"/>
      <w:marLeft w:val="0"/>
      <w:marRight w:val="0"/>
      <w:marTop w:val="0"/>
      <w:marBottom w:val="0"/>
      <w:divBdr>
        <w:top w:val="none" w:sz="0" w:space="0" w:color="auto"/>
        <w:left w:val="none" w:sz="0" w:space="0" w:color="auto"/>
        <w:bottom w:val="none" w:sz="0" w:space="0" w:color="auto"/>
        <w:right w:val="none" w:sz="0" w:space="0" w:color="auto"/>
      </w:divBdr>
      <w:divsChild>
        <w:div w:id="573244800">
          <w:marLeft w:val="0"/>
          <w:marRight w:val="0"/>
          <w:marTop w:val="0"/>
          <w:marBottom w:val="0"/>
          <w:divBdr>
            <w:top w:val="none" w:sz="0" w:space="0" w:color="auto"/>
            <w:left w:val="none" w:sz="0" w:space="0" w:color="auto"/>
            <w:bottom w:val="none" w:sz="0" w:space="0" w:color="auto"/>
            <w:right w:val="none" w:sz="0" w:space="0" w:color="auto"/>
          </w:divBdr>
        </w:div>
        <w:div w:id="613751459">
          <w:marLeft w:val="0"/>
          <w:marRight w:val="0"/>
          <w:marTop w:val="0"/>
          <w:marBottom w:val="0"/>
          <w:divBdr>
            <w:top w:val="none" w:sz="0" w:space="0" w:color="auto"/>
            <w:left w:val="none" w:sz="0" w:space="0" w:color="auto"/>
            <w:bottom w:val="none" w:sz="0" w:space="0" w:color="auto"/>
            <w:right w:val="none" w:sz="0" w:space="0" w:color="auto"/>
          </w:divBdr>
          <w:divsChild>
            <w:div w:id="553081139">
              <w:marLeft w:val="0"/>
              <w:marRight w:val="0"/>
              <w:marTop w:val="0"/>
              <w:marBottom w:val="0"/>
              <w:divBdr>
                <w:top w:val="none" w:sz="0" w:space="0" w:color="auto"/>
                <w:left w:val="none" w:sz="0" w:space="0" w:color="auto"/>
                <w:bottom w:val="none" w:sz="0" w:space="0" w:color="auto"/>
                <w:right w:val="none" w:sz="0" w:space="0" w:color="auto"/>
              </w:divBdr>
              <w:divsChild>
                <w:div w:id="1073694913">
                  <w:marLeft w:val="0"/>
                  <w:marRight w:val="0"/>
                  <w:marTop w:val="0"/>
                  <w:marBottom w:val="0"/>
                  <w:divBdr>
                    <w:top w:val="none" w:sz="0" w:space="0" w:color="auto"/>
                    <w:left w:val="none" w:sz="0" w:space="0" w:color="auto"/>
                    <w:bottom w:val="none" w:sz="0" w:space="0" w:color="auto"/>
                    <w:right w:val="none" w:sz="0" w:space="0" w:color="auto"/>
                  </w:divBdr>
                  <w:divsChild>
                    <w:div w:id="3847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9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1899</Words>
  <Characters>10827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Павел Курицын</cp:lastModifiedBy>
  <cp:revision>2</cp:revision>
  <dcterms:created xsi:type="dcterms:W3CDTF">2025-02-25T15:10:00Z</dcterms:created>
  <dcterms:modified xsi:type="dcterms:W3CDTF">2025-02-25T15:10:00Z</dcterms:modified>
</cp:coreProperties>
</file>